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BD" w:rsidRDefault="00B543D4" w:rsidP="004F760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ar-SA"/>
        </w:rPr>
        <w:t>,</w:t>
      </w:r>
    </w:p>
    <w:p w:rsidR="00BF3F54" w:rsidRDefault="00BF3F54" w:rsidP="00BF3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bookmarkStart w:id="0" w:name="bookmark0"/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>П</w:t>
      </w:r>
      <w:r w:rsidR="004F760E"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лан мероприятий,</w:t>
      </w:r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4F760E"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направленных на формирование и оценку </w:t>
      </w:r>
    </w:p>
    <w:p w:rsidR="00BF3F54" w:rsidRDefault="004F760E" w:rsidP="00BF3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функциональной грамотности</w:t>
      </w:r>
      <w:bookmarkEnd w:id="0"/>
      <w:r w:rsid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bookmarkStart w:id="1" w:name="bookmark1"/>
      <w:proofErr w:type="gramStart"/>
      <w:r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обучающихся</w:t>
      </w:r>
      <w:proofErr w:type="gramEnd"/>
      <w:r w:rsidRPr="00046816">
        <w:rPr>
          <w:sz w:val="28"/>
          <w:szCs w:val="28"/>
        </w:rPr>
        <w:t xml:space="preserve"> </w:t>
      </w:r>
      <w:r w:rsidR="00B543D4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МБОУ ООШ №13</w:t>
      </w:r>
      <w:r w:rsidR="00C75865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="00C75865">
        <w:rPr>
          <w:rFonts w:ascii="Times New Roman" w:hAnsi="Times New Roman"/>
          <w:b/>
          <w:bCs/>
          <w:sz w:val="28"/>
          <w:szCs w:val="28"/>
          <w:lang w:eastAsia="ru-RU" w:bidi="ru-RU"/>
        </w:rPr>
        <w:t>Кошехабльск</w:t>
      </w:r>
      <w:r w:rsidR="00B543D4">
        <w:rPr>
          <w:rFonts w:ascii="Times New Roman" w:hAnsi="Times New Roman"/>
          <w:b/>
          <w:bCs/>
          <w:sz w:val="28"/>
          <w:szCs w:val="28"/>
          <w:lang w:eastAsia="ru-RU" w:bidi="ru-RU"/>
        </w:rPr>
        <w:t>ого</w:t>
      </w:r>
      <w:proofErr w:type="spellEnd"/>
      <w:r w:rsidR="00B543D4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C75865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</w:p>
    <w:p w:rsidR="004F760E" w:rsidRPr="00BF3F54" w:rsidRDefault="00C75865" w:rsidP="00BF3F5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>район</w:t>
      </w:r>
      <w:r w:rsidR="00B543D4">
        <w:rPr>
          <w:rFonts w:ascii="Times New Roman" w:hAnsi="Times New Roman"/>
          <w:b/>
          <w:bCs/>
          <w:sz w:val="28"/>
          <w:szCs w:val="28"/>
          <w:lang w:eastAsia="ru-RU" w:bidi="ru-RU"/>
        </w:rPr>
        <w:t>а</w:t>
      </w:r>
      <w:r w:rsidR="004F760E"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, </w:t>
      </w:r>
      <w:bookmarkStart w:id="2" w:name="_GoBack"/>
      <w:bookmarkEnd w:id="2"/>
      <w:r w:rsidR="004F760E" w:rsidRPr="00046816">
        <w:rPr>
          <w:rFonts w:ascii="Times New Roman" w:hAnsi="Times New Roman"/>
          <w:b/>
          <w:bCs/>
          <w:sz w:val="28"/>
          <w:szCs w:val="28"/>
          <w:lang w:eastAsia="ru-RU" w:bidi="ru-RU"/>
        </w:rPr>
        <w:t>на 2021-2022 учебный год</w:t>
      </w:r>
      <w:bookmarkEnd w:id="1"/>
    </w:p>
    <w:p w:rsidR="004F760E" w:rsidRPr="00046816" w:rsidRDefault="004F760E" w:rsidP="004F76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:rsidR="004F760E" w:rsidRPr="004F760E" w:rsidRDefault="00C75865" w:rsidP="00B543D4">
      <w:pPr>
        <w:widowControl w:val="0"/>
        <w:spacing w:after="0" w:line="240" w:lineRule="auto"/>
        <w:ind w:left="1108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</w:t>
      </w:r>
    </w:p>
    <w:p w:rsidR="004F760E" w:rsidRDefault="004F760E" w:rsidP="00C75865">
      <w:pPr>
        <w:spacing w:after="0" w:line="240" w:lineRule="auto"/>
        <w:rPr>
          <w:rFonts w:ascii="Times New Roman" w:hAnsi="Times New Roman"/>
          <w:b/>
          <w:bCs/>
          <w:lang w:eastAsia="ru-RU" w:bidi="ru-RU"/>
        </w:rPr>
      </w:pPr>
    </w:p>
    <w:p w:rsidR="00046816" w:rsidRPr="004F760E" w:rsidRDefault="00046816" w:rsidP="00C75865">
      <w:pPr>
        <w:spacing w:after="0" w:line="240" w:lineRule="auto"/>
        <w:rPr>
          <w:rFonts w:ascii="Times New Roman" w:hAnsi="Times New Roman"/>
          <w:b/>
          <w:bCs/>
          <w:lang w:eastAsia="ru-RU" w:bidi="ru-RU"/>
        </w:rPr>
      </w:pPr>
    </w:p>
    <w:p w:rsidR="004F760E" w:rsidRDefault="004F760E" w:rsidP="00C75865">
      <w:pPr>
        <w:spacing w:after="0" w:line="240" w:lineRule="auto"/>
        <w:rPr>
          <w:rFonts w:ascii="Times New Roman" w:hAnsi="Times New Roman"/>
          <w:lang w:eastAsia="ru-RU"/>
        </w:rPr>
      </w:pPr>
    </w:p>
    <w:p w:rsidR="001217BD" w:rsidRDefault="001217BD" w:rsidP="00C75865">
      <w:pPr>
        <w:spacing w:after="0" w:line="240" w:lineRule="auto"/>
        <w:ind w:left="6372"/>
        <w:jc w:val="center"/>
        <w:rPr>
          <w:rFonts w:ascii="Times New Roman" w:hAnsi="Times New Roman"/>
          <w:lang w:eastAsia="ru-RU"/>
        </w:rPr>
      </w:pPr>
    </w:p>
    <w:tbl>
      <w:tblPr>
        <w:tblStyle w:val="a5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104"/>
        <w:gridCol w:w="2127"/>
        <w:gridCol w:w="4678"/>
        <w:gridCol w:w="2268"/>
      </w:tblGrid>
      <w:tr w:rsidR="00046816" w:rsidRPr="00046816" w:rsidTr="00046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24C" w:rsidRPr="00046816" w:rsidTr="000468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C75865" w:rsidP="002212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планов на 2021-2022 учебный год на муниципальном уровне и уровне общеобразовательных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C75865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22124C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4C" w:rsidRPr="0022124C" w:rsidRDefault="0022124C" w:rsidP="002212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Муниципальный план  мероприятий по формированию и оценке функциональной грамотности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7" w:rsidRDefault="00380030" w:rsidP="008254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C7586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75865" w:rsidRPr="0022124C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  <w:tr w:rsidR="00046816" w:rsidRPr="00046816" w:rsidTr="00046816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22124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Назначение школьных координаторов по формированию и оценке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825437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15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.10.2021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Приказ о назначении школьных координаторов</w:t>
            </w:r>
            <w:r w:rsidR="0022124C">
              <w:rPr>
                <w:rFonts w:ascii="Times New Roman" w:eastAsiaTheme="minorHAnsi" w:hAnsi="Times New Roman"/>
                <w:sz w:val="24"/>
                <w:szCs w:val="24"/>
              </w:rPr>
              <w:t xml:space="preserve"> по формированию и оценке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  <w:tr w:rsidR="00F67EBE" w:rsidRPr="00046816" w:rsidTr="00046816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CA605F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в методических совещаниях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Министерства образования </w:t>
            </w:r>
            <w:r w:rsidR="00825437">
              <w:rPr>
                <w:rFonts w:ascii="Times New Roman" w:eastAsiaTheme="minorHAnsi" w:hAnsi="Times New Roman"/>
                <w:sz w:val="24"/>
                <w:szCs w:val="24"/>
              </w:rPr>
              <w:t>и науки Республики Адыгея и АРИПК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по вопросам формирования и оценки функциональной грамотности обучающихся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E" w:rsidRPr="00046816" w:rsidRDefault="00F67EBE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7" w:rsidRDefault="00380030" w:rsidP="008254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22124C" w:rsidRDefault="00380030" w:rsidP="008254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  <w:p w:rsidR="00380030" w:rsidRPr="00046816" w:rsidRDefault="00380030" w:rsidP="008254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Головешкина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Н.В.</w:t>
            </w:r>
          </w:p>
        </w:tc>
      </w:tr>
      <w:tr w:rsidR="00046816" w:rsidRPr="00046816" w:rsidTr="00046816">
        <w:trPr>
          <w:trHeight w:val="2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A605F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825437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01.10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База данных учител</w:t>
            </w:r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ей 100% школ МО «</w:t>
            </w:r>
            <w:proofErr w:type="spellStart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  <w:tr w:rsidR="0006786D" w:rsidRPr="00046816" w:rsidTr="00046816">
        <w:trPr>
          <w:trHeight w:val="2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5B1D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Регистрация учителей, участвующих в формировании функциональной грамотности обучающихся 8-9 классов по шести направлениям на портале «Электронный банк заданий для оценки функциональной грамотности» (</w:t>
            </w:r>
            <w:hyperlink r:id="rId7" w:history="1">
              <w:r w:rsidRPr="00046816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https://resh.edu.ru/</w:t>
              </w:r>
            </w:hyperlink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C46501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15.11</w:t>
            </w:r>
            <w:r w:rsidR="0006786D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Pr="00046816" w:rsidRDefault="0006786D" w:rsidP="005B1D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100% учителей </w:t>
            </w:r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, участвующих в формировании функциональной грамотности обучающихся 8-9 классов по шести направлениям зарегистрированы на портале «Электронный банк заданий для оценки функциональной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D" w:rsidRDefault="00380030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  <w:p w:rsidR="00380030" w:rsidRPr="00046816" w:rsidRDefault="00380030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Головешкина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Н.В.</w:t>
            </w:r>
          </w:p>
        </w:tc>
      </w:tr>
      <w:tr w:rsidR="00046816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Сбор информации об обучен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ности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педагогов, участвующих в формировании функциональной грамотности обучающихся 8-9 классов, по программам повышения квалификации по вопросам функциональной грамотности; </w:t>
            </w:r>
          </w:p>
          <w:p w:rsidR="00046816" w:rsidRPr="00046816" w:rsidRDefault="00046816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формирование базы учителей, не прошедших в период с 2019 по настоящее время обучения по программам повышения квалификации по вопросам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46501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01.11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1.База данных о педагогах </w:t>
            </w:r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, участвующих в формировании функциональной грамотности обучающихся 8-9 классов, имеющих удостоверения о прохождении программ повышения квалификации по вопросам функциональной грамотности в период с 2019 года по настоящее время.</w:t>
            </w:r>
          </w:p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2. База данных о педагогах </w:t>
            </w:r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, участвующих в формировании функциональной грамотности обучающихся 8-9 классов, не прошедших в  период с 2019 года по настоящее программ повышения квалификации по вопросам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  <w:tr w:rsidR="00C371BC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5B1DB2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обучения учителей по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оценки 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1BC" w:rsidRPr="00046816" w:rsidRDefault="00C371BC" w:rsidP="005B1DB2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Default="00C46501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01.11</w:t>
            </w:r>
            <w:r w:rsidR="00C371BC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380030" w:rsidRPr="00046816" w:rsidRDefault="00380030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Шебзухов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C371BC" w:rsidP="00C465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100% педа</w:t>
            </w:r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 xml:space="preserve">гогов </w:t>
            </w:r>
            <w:proofErr w:type="gramStart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>обучены</w:t>
            </w:r>
            <w:proofErr w:type="gramEnd"/>
            <w:r w:rsidR="00C46501">
              <w:rPr>
                <w:rFonts w:ascii="Times New Roman" w:eastAsiaTheme="minorHAnsi" w:hAnsi="Times New Roman"/>
                <w:sz w:val="24"/>
                <w:szCs w:val="24"/>
              </w:rPr>
              <w:t xml:space="preserve"> в 2022 году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 Повышена квалификация 100% учителей, участвующих в формировании функциональной грамотности обучающихся 8-9 классов по шести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C" w:rsidRPr="00046816" w:rsidRDefault="00380030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  <w:tr w:rsidR="00046816" w:rsidRPr="00046816" w:rsidTr="00046816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базы данных обучающихся 8-9 классов 2021/2022  учебного года </w:t>
            </w:r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126D6B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01.11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380030" w:rsidRPr="00046816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(сформировано)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База данных обучающихся 8-9 классов 100% школ </w:t>
            </w:r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  <w:tr w:rsidR="00046816" w:rsidRPr="00046816" w:rsidTr="00046816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 xml:space="preserve">школьных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план</w:t>
            </w:r>
            <w:r w:rsidR="00C371BC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 по формированию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126D6B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18.11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Дорожные карты, направленные на формирование и оценку функциональной грамотности, 100% школ </w:t>
            </w:r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  <w:p w:rsidR="00380030" w:rsidRPr="00046816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Головешкина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Н.В.</w:t>
            </w:r>
          </w:p>
        </w:tc>
      </w:tr>
      <w:tr w:rsidR="00046816" w:rsidRPr="00046816" w:rsidTr="0004681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C371BC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16" w:rsidRPr="00046816" w:rsidRDefault="00046816" w:rsidP="000C39EA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Создание </w:t>
            </w:r>
            <w:r w:rsidR="000C39EA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страницы</w:t>
            </w: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 xml:space="preserve"> на официальных сайтах школ </w:t>
            </w:r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 </w:t>
            </w: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C39EA" w:rsidP="000C39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15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6816" w:rsidRPr="0004681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046816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 раздел «Функциональная грамотность» на официальных сайтах школ </w:t>
            </w:r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 w:rsidR="00126D6B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, формирование банка материалов, информационные письма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16" w:rsidRPr="00046816" w:rsidRDefault="00380030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  <w:tr w:rsidR="00380030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0" w:rsidRPr="00046816" w:rsidRDefault="00380030" w:rsidP="00C371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0" w:rsidRDefault="00380030" w:rsidP="005B1D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Использование в учебном процессе педаго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гами образовательных учреждений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 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 банка заданий для оценки функциональной грамотности, разработанного ФГБНУ «Институт стратегии развития образования Российской академии образования» </w:t>
            </w:r>
            <w:r w:rsidRPr="00387331">
              <w:rPr>
                <w:rFonts w:ascii="Times New Roman" w:eastAsiaTheme="minorHAnsi" w:hAnsi="Times New Roman"/>
                <w:sz w:val="24"/>
                <w:szCs w:val="24"/>
              </w:rPr>
              <w:t>с целью формирования и оценки функциональной грамотности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8" w:history="1">
              <w:r w:rsidRPr="005667BB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http://skiv.instrao.ru/bank-zadaniy/</w:t>
              </w:r>
            </w:hyperlink>
          </w:p>
          <w:p w:rsidR="00380030" w:rsidRPr="00046816" w:rsidRDefault="00380030" w:rsidP="005B1D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0" w:rsidRPr="00046816" w:rsidRDefault="00380030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0" w:rsidRPr="00046816" w:rsidRDefault="00380030" w:rsidP="005B1D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100 % учителей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 xml:space="preserve">, участвующих в формировании функциональной грамотности обучающихся 8-9 классов по шести направлениям используют в урочное и внеурочное время банк заданий для оценки функциональной грамотности, разработанного ФГБНУ «Институт </w:t>
            </w:r>
            <w:proofErr w:type="gramStart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30" w:rsidRDefault="00380030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  <w:p w:rsidR="00380030" w:rsidRPr="00046816" w:rsidRDefault="00380030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Головешкина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Н.В.</w:t>
            </w:r>
          </w:p>
        </w:tc>
      </w:tr>
      <w:tr w:rsidR="005B1DB2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B96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CA605F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внедрения в учебный процесс банка заданий для </w:t>
            </w:r>
            <w:r w:rsidRPr="00387331">
              <w:rPr>
                <w:rFonts w:ascii="Times New Roman" w:hAnsi="Times New Roman"/>
                <w:sz w:val="24"/>
                <w:szCs w:val="24"/>
              </w:rPr>
              <w:t>оценки функциональной грамотности, разработанный ФГБНУ «Институт стратегии развития образования Российской академии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Январь-март 2022 г.</w:t>
            </w:r>
          </w:p>
          <w:p w:rsidR="005B1DB2" w:rsidRPr="00046816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5B1D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Аналитическая справки на уровне ОУ, на уровне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  <w:tr w:rsidR="005B1DB2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5B1D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B1DB2" w:rsidRPr="00046816" w:rsidRDefault="005B1DB2" w:rsidP="00B96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5B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обучающихся о возможности использования банка заданий для формирования и оценки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5B1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0C5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размещение информационных писем на официальных сайтах школ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район»</w:t>
            </w:r>
            <w:r w:rsidRPr="00046816">
              <w:rPr>
                <w:rFonts w:ascii="Times New Roman" w:hAnsi="Times New Roman"/>
                <w:sz w:val="24"/>
                <w:szCs w:val="24"/>
              </w:rPr>
              <w:t xml:space="preserve">, рассылка в родительские группы в </w:t>
            </w:r>
            <w:proofErr w:type="spellStart"/>
            <w:r w:rsidRPr="00046816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  <w:p w:rsidR="005B1DB2" w:rsidRPr="00046816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Головешкина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Н.В.</w:t>
            </w:r>
          </w:p>
        </w:tc>
      </w:tr>
      <w:tr w:rsidR="005B1DB2" w:rsidRPr="00046816" w:rsidTr="00046816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3E3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5B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 xml:space="preserve">Работа  с адресными рекомендациями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proofErr w:type="spellStart"/>
            <w:r w:rsidRPr="0004681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46816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0468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5B1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ноябрь – январь, 2021,2022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Pr="00046816" w:rsidRDefault="005B1DB2" w:rsidP="005B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816">
              <w:rPr>
                <w:rFonts w:ascii="Times New Roman" w:hAnsi="Times New Roman"/>
                <w:sz w:val="24"/>
                <w:szCs w:val="24"/>
              </w:rPr>
              <w:t>Протоколы бесед с родителями (законными представителями)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2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  <w:p w:rsidR="005B1DB2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Головешкина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Н.В.</w:t>
            </w:r>
          </w:p>
          <w:p w:rsidR="005B1DB2" w:rsidRPr="00046816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Дерачиц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Е.И.</w:t>
            </w:r>
          </w:p>
        </w:tc>
      </w:tr>
      <w:tr w:rsidR="005B1DB2" w:rsidRPr="00046816" w:rsidTr="00046816">
        <w:trPr>
          <w:trHeight w:val="1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B2" w:rsidRPr="00046816" w:rsidRDefault="005B1DB2" w:rsidP="00B96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B2" w:rsidRPr="00046816" w:rsidRDefault="005B1DB2" w:rsidP="00046816">
            <w:pPr>
              <w:widowControl w:val="0"/>
              <w:tabs>
                <w:tab w:val="left" w:pos="176"/>
                <w:tab w:val="left" w:pos="318"/>
              </w:tabs>
              <w:suppressAutoHyphens/>
              <w:autoSpaceDN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</w:pPr>
            <w:r w:rsidRPr="00046816">
              <w:rPr>
                <w:rFonts w:ascii="Times New Roman" w:eastAsia="Calibri" w:hAnsi="Times New Roman"/>
                <w:kern w:val="3"/>
                <w:sz w:val="24"/>
                <w:szCs w:val="24"/>
                <w:lang w:eastAsia="zh-CN" w:bidi="hi-IN"/>
              </w:rPr>
              <w:t>Принятие управленческих решений по результатам проведения мероприятий и мониторингов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B2" w:rsidRPr="00046816" w:rsidRDefault="005B1DB2" w:rsidP="000468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30.06</w:t>
            </w: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.2022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B2" w:rsidRPr="00046816" w:rsidRDefault="005B1DB2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6816">
              <w:rPr>
                <w:rFonts w:ascii="Times New Roman" w:eastAsiaTheme="minorHAnsi" w:hAnsi="Times New Roman"/>
                <w:sz w:val="24"/>
                <w:szCs w:val="24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B2" w:rsidRPr="00046816" w:rsidRDefault="005B1DB2" w:rsidP="005B1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Василенко С.Е.</w:t>
            </w:r>
          </w:p>
        </w:tc>
      </w:tr>
    </w:tbl>
    <w:p w:rsidR="004F760E" w:rsidRDefault="004F760E" w:rsidP="00046816">
      <w:pPr>
        <w:spacing w:after="0" w:line="240" w:lineRule="auto"/>
        <w:ind w:left="142"/>
        <w:rPr>
          <w:sz w:val="26"/>
          <w:szCs w:val="26"/>
        </w:rPr>
      </w:pPr>
    </w:p>
    <w:p w:rsidR="005B1DB2" w:rsidRDefault="005B1DB2" w:rsidP="00046816">
      <w:pPr>
        <w:spacing w:after="0" w:line="240" w:lineRule="auto"/>
        <w:ind w:left="142"/>
        <w:rPr>
          <w:sz w:val="26"/>
          <w:szCs w:val="26"/>
        </w:rPr>
      </w:pPr>
    </w:p>
    <w:p w:rsidR="005B1DB2" w:rsidRPr="00B543D4" w:rsidRDefault="00B543D4" w:rsidP="00046816">
      <w:pPr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B543D4">
        <w:rPr>
          <w:rFonts w:ascii="Times New Roman" w:hAnsi="Times New Roman"/>
          <w:sz w:val="26"/>
          <w:szCs w:val="26"/>
        </w:rPr>
        <w:t>График проведения занятий по функциональной грамотности преподавателями</w:t>
      </w:r>
    </w:p>
    <w:p w:rsidR="005B1DB2" w:rsidRDefault="005B1DB2" w:rsidP="00046816">
      <w:pPr>
        <w:spacing w:after="0" w:line="240" w:lineRule="auto"/>
        <w:ind w:left="142"/>
        <w:rPr>
          <w:sz w:val="26"/>
          <w:szCs w:val="26"/>
        </w:rPr>
      </w:pPr>
    </w:p>
    <w:p w:rsidR="005B1DB2" w:rsidRDefault="005B1DB2" w:rsidP="00046816">
      <w:pPr>
        <w:spacing w:after="0" w:line="240" w:lineRule="auto"/>
        <w:ind w:left="142"/>
        <w:rPr>
          <w:sz w:val="26"/>
          <w:szCs w:val="26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893"/>
        <w:gridCol w:w="2270"/>
        <w:gridCol w:w="1843"/>
        <w:gridCol w:w="1860"/>
      </w:tblGrid>
      <w:tr w:rsidR="00B543D4" w:rsidRPr="00B543D4" w:rsidTr="00130D7F">
        <w:tc>
          <w:tcPr>
            <w:tcW w:w="189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27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3D4">
              <w:rPr>
                <w:rFonts w:ascii="Times New Roman" w:hAnsi="Times New Roman"/>
                <w:sz w:val="26"/>
                <w:szCs w:val="26"/>
              </w:rPr>
              <w:t>Головешкина</w:t>
            </w:r>
            <w:proofErr w:type="spellEnd"/>
          </w:p>
        </w:tc>
        <w:tc>
          <w:tcPr>
            <w:tcW w:w="227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Математическая</w:t>
            </w:r>
          </w:p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</w:t>
            </w:r>
            <w:r w:rsidRPr="00B543D4">
              <w:rPr>
                <w:rFonts w:ascii="Times New Roman" w:hAnsi="Times New Roman"/>
                <w:sz w:val="26"/>
                <w:szCs w:val="26"/>
              </w:rPr>
              <w:t>отность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 xml:space="preserve"> вторник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3D4">
              <w:rPr>
                <w:rFonts w:ascii="Times New Roman" w:hAnsi="Times New Roman"/>
                <w:sz w:val="26"/>
                <w:szCs w:val="26"/>
              </w:rPr>
              <w:t>Головешкина</w:t>
            </w:r>
            <w:proofErr w:type="spellEnd"/>
          </w:p>
        </w:tc>
        <w:tc>
          <w:tcPr>
            <w:tcW w:w="2270" w:type="dxa"/>
          </w:tcPr>
          <w:p w:rsidR="00B543D4" w:rsidRPr="00B543D4" w:rsidRDefault="00B543D4" w:rsidP="005B1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Математическая</w:t>
            </w:r>
          </w:p>
          <w:p w:rsidR="00B543D4" w:rsidRPr="00B543D4" w:rsidRDefault="00B543D4" w:rsidP="005B1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</w:t>
            </w:r>
            <w:r w:rsidRPr="00B543D4">
              <w:rPr>
                <w:rFonts w:ascii="Times New Roman" w:hAnsi="Times New Roman"/>
                <w:sz w:val="26"/>
                <w:szCs w:val="26"/>
              </w:rPr>
              <w:t>отность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3D4">
              <w:rPr>
                <w:rFonts w:ascii="Times New Roman" w:hAnsi="Times New Roman"/>
                <w:sz w:val="26"/>
                <w:szCs w:val="26"/>
              </w:rPr>
              <w:t>Дерачиц</w:t>
            </w:r>
            <w:proofErr w:type="spellEnd"/>
          </w:p>
        </w:tc>
        <w:tc>
          <w:tcPr>
            <w:tcW w:w="227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eastAsiaTheme="minorHAnsi" w:hAnsi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3925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3D4">
              <w:rPr>
                <w:rFonts w:ascii="Times New Roman" w:hAnsi="Times New Roman"/>
                <w:sz w:val="26"/>
                <w:szCs w:val="26"/>
              </w:rPr>
              <w:t>Дерачиц</w:t>
            </w:r>
            <w:proofErr w:type="spellEnd"/>
          </w:p>
        </w:tc>
        <w:tc>
          <w:tcPr>
            <w:tcW w:w="2270" w:type="dxa"/>
          </w:tcPr>
          <w:p w:rsidR="00B543D4" w:rsidRPr="00B543D4" w:rsidRDefault="00B543D4" w:rsidP="003925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eastAsiaTheme="minorHAnsi" w:hAnsi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3D4">
              <w:rPr>
                <w:rFonts w:ascii="Times New Roman" w:hAnsi="Times New Roman"/>
                <w:sz w:val="26"/>
                <w:szCs w:val="26"/>
              </w:rPr>
              <w:t>Пшизапекова</w:t>
            </w:r>
            <w:proofErr w:type="spellEnd"/>
          </w:p>
        </w:tc>
        <w:tc>
          <w:tcPr>
            <w:tcW w:w="227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eastAsiaTheme="minorHAnsi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3925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3D4">
              <w:rPr>
                <w:rFonts w:ascii="Times New Roman" w:hAnsi="Times New Roman"/>
                <w:sz w:val="26"/>
                <w:szCs w:val="26"/>
              </w:rPr>
              <w:t>Пшизапекова</w:t>
            </w:r>
            <w:proofErr w:type="spellEnd"/>
          </w:p>
        </w:tc>
        <w:tc>
          <w:tcPr>
            <w:tcW w:w="2270" w:type="dxa"/>
          </w:tcPr>
          <w:p w:rsidR="00B543D4" w:rsidRPr="00B543D4" w:rsidRDefault="00B543D4" w:rsidP="003925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eastAsiaTheme="minorHAnsi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Решетова</w:t>
            </w:r>
          </w:p>
        </w:tc>
        <w:tc>
          <w:tcPr>
            <w:tcW w:w="227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eastAsiaTheme="minorHAnsi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Решетова</w:t>
            </w:r>
          </w:p>
        </w:tc>
        <w:tc>
          <w:tcPr>
            <w:tcW w:w="227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43D4">
              <w:rPr>
                <w:rFonts w:ascii="Times New Roman" w:eastAsiaTheme="minorHAnsi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3D4">
              <w:rPr>
                <w:rFonts w:ascii="Times New Roman" w:hAnsi="Times New Roman"/>
                <w:sz w:val="26"/>
                <w:szCs w:val="26"/>
              </w:rPr>
              <w:t>Шебзухов</w:t>
            </w:r>
            <w:proofErr w:type="spellEnd"/>
          </w:p>
        </w:tc>
        <w:tc>
          <w:tcPr>
            <w:tcW w:w="2270" w:type="dxa"/>
          </w:tcPr>
          <w:p w:rsidR="00B543D4" w:rsidRPr="00B543D4" w:rsidRDefault="00B543D4" w:rsidP="00130D7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43D4">
              <w:rPr>
                <w:rFonts w:ascii="Times New Roman" w:eastAsiaTheme="minorHAnsi" w:hAnsi="Times New Roman"/>
                <w:sz w:val="24"/>
                <w:szCs w:val="24"/>
              </w:rPr>
              <w:t>глобальные компетенции и креативное мышление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B543D4" w:rsidRPr="00B543D4" w:rsidTr="00130D7F">
        <w:tc>
          <w:tcPr>
            <w:tcW w:w="1893" w:type="dxa"/>
          </w:tcPr>
          <w:p w:rsidR="00B543D4" w:rsidRPr="00B543D4" w:rsidRDefault="00B543D4" w:rsidP="003925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3D4">
              <w:rPr>
                <w:rFonts w:ascii="Times New Roman" w:hAnsi="Times New Roman"/>
                <w:sz w:val="26"/>
                <w:szCs w:val="26"/>
              </w:rPr>
              <w:t>Шебзухов</w:t>
            </w:r>
            <w:proofErr w:type="spellEnd"/>
          </w:p>
        </w:tc>
        <w:tc>
          <w:tcPr>
            <w:tcW w:w="2270" w:type="dxa"/>
          </w:tcPr>
          <w:p w:rsidR="00B543D4" w:rsidRPr="00B543D4" w:rsidRDefault="00B543D4" w:rsidP="003925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43D4">
              <w:rPr>
                <w:rFonts w:ascii="Times New Roman" w:eastAsiaTheme="minorHAnsi" w:hAnsi="Times New Roman"/>
                <w:sz w:val="24"/>
                <w:szCs w:val="24"/>
              </w:rPr>
              <w:t>глобальные компетенции и креативное мышление</w:t>
            </w:r>
          </w:p>
        </w:tc>
        <w:tc>
          <w:tcPr>
            <w:tcW w:w="1843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B543D4" w:rsidRPr="00B543D4" w:rsidRDefault="00B543D4" w:rsidP="00046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43D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</w:tbl>
    <w:p w:rsidR="005B1DB2" w:rsidRPr="004C644E" w:rsidRDefault="005B1DB2" w:rsidP="00046816">
      <w:pPr>
        <w:spacing w:after="0" w:line="240" w:lineRule="auto"/>
        <w:ind w:left="142"/>
        <w:rPr>
          <w:sz w:val="26"/>
          <w:szCs w:val="26"/>
        </w:rPr>
      </w:pPr>
    </w:p>
    <w:sectPr w:rsidR="005B1DB2" w:rsidRPr="004C644E" w:rsidSect="004F760E">
      <w:pgSz w:w="16838" w:h="11906" w:orient="landscape"/>
      <w:pgMar w:top="851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B70"/>
    <w:multiLevelType w:val="hybridMultilevel"/>
    <w:tmpl w:val="95E8706C"/>
    <w:lvl w:ilvl="0" w:tplc="A216C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F97"/>
    <w:multiLevelType w:val="hybridMultilevel"/>
    <w:tmpl w:val="A7E8D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679BA"/>
    <w:multiLevelType w:val="multilevel"/>
    <w:tmpl w:val="22EE89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">
    <w:nsid w:val="473F7830"/>
    <w:multiLevelType w:val="multilevel"/>
    <w:tmpl w:val="212C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660ED"/>
    <w:multiLevelType w:val="hybridMultilevel"/>
    <w:tmpl w:val="26AC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3BBB"/>
    <w:multiLevelType w:val="multilevel"/>
    <w:tmpl w:val="212CF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>
    <w:nsid w:val="5E6E78A9"/>
    <w:multiLevelType w:val="multilevel"/>
    <w:tmpl w:val="800CF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D4D10"/>
    <w:multiLevelType w:val="hybridMultilevel"/>
    <w:tmpl w:val="39DC3F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0"/>
    <w:rsid w:val="00025D08"/>
    <w:rsid w:val="00046816"/>
    <w:rsid w:val="000503E8"/>
    <w:rsid w:val="0006786D"/>
    <w:rsid w:val="0008215A"/>
    <w:rsid w:val="0008789C"/>
    <w:rsid w:val="000C39EA"/>
    <w:rsid w:val="000C5624"/>
    <w:rsid w:val="000D6E99"/>
    <w:rsid w:val="000E20C5"/>
    <w:rsid w:val="001217BD"/>
    <w:rsid w:val="00122DB9"/>
    <w:rsid w:val="00126D6B"/>
    <w:rsid w:val="00130D7F"/>
    <w:rsid w:val="00133D9C"/>
    <w:rsid w:val="00144E62"/>
    <w:rsid w:val="00151204"/>
    <w:rsid w:val="00154968"/>
    <w:rsid w:val="00196124"/>
    <w:rsid w:val="001A1A34"/>
    <w:rsid w:val="001A6E73"/>
    <w:rsid w:val="001D0D35"/>
    <w:rsid w:val="001E31FC"/>
    <w:rsid w:val="001F4F2D"/>
    <w:rsid w:val="0020509E"/>
    <w:rsid w:val="0022124C"/>
    <w:rsid w:val="002349FE"/>
    <w:rsid w:val="002638D0"/>
    <w:rsid w:val="00271260"/>
    <w:rsid w:val="002A154E"/>
    <w:rsid w:val="002A682D"/>
    <w:rsid w:val="002C4080"/>
    <w:rsid w:val="002D36AC"/>
    <w:rsid w:val="00337A21"/>
    <w:rsid w:val="00342E07"/>
    <w:rsid w:val="00343D05"/>
    <w:rsid w:val="00380030"/>
    <w:rsid w:val="00387331"/>
    <w:rsid w:val="003E2421"/>
    <w:rsid w:val="003E3245"/>
    <w:rsid w:val="004503AA"/>
    <w:rsid w:val="004C644E"/>
    <w:rsid w:val="004F760E"/>
    <w:rsid w:val="005014B7"/>
    <w:rsid w:val="00502B31"/>
    <w:rsid w:val="005058D8"/>
    <w:rsid w:val="00524A48"/>
    <w:rsid w:val="00536E2C"/>
    <w:rsid w:val="00541EED"/>
    <w:rsid w:val="00552245"/>
    <w:rsid w:val="00583F67"/>
    <w:rsid w:val="005B1DB2"/>
    <w:rsid w:val="005C2F6D"/>
    <w:rsid w:val="005D54E5"/>
    <w:rsid w:val="005E2819"/>
    <w:rsid w:val="006013D5"/>
    <w:rsid w:val="006147C6"/>
    <w:rsid w:val="00635228"/>
    <w:rsid w:val="006544EF"/>
    <w:rsid w:val="006555CF"/>
    <w:rsid w:val="0068248A"/>
    <w:rsid w:val="006B4B49"/>
    <w:rsid w:val="00767681"/>
    <w:rsid w:val="00770213"/>
    <w:rsid w:val="00777A34"/>
    <w:rsid w:val="007962AF"/>
    <w:rsid w:val="00796EAA"/>
    <w:rsid w:val="007D4DB7"/>
    <w:rsid w:val="00825437"/>
    <w:rsid w:val="00826D4A"/>
    <w:rsid w:val="0088295D"/>
    <w:rsid w:val="0088754A"/>
    <w:rsid w:val="008924F4"/>
    <w:rsid w:val="008D74FA"/>
    <w:rsid w:val="008E2C6D"/>
    <w:rsid w:val="00913213"/>
    <w:rsid w:val="009259A4"/>
    <w:rsid w:val="009363D2"/>
    <w:rsid w:val="00964420"/>
    <w:rsid w:val="009E1DE6"/>
    <w:rsid w:val="009F13A8"/>
    <w:rsid w:val="009F6371"/>
    <w:rsid w:val="00A12505"/>
    <w:rsid w:val="00A41FA9"/>
    <w:rsid w:val="00A51C58"/>
    <w:rsid w:val="00A67100"/>
    <w:rsid w:val="00A96CB3"/>
    <w:rsid w:val="00AB2CCA"/>
    <w:rsid w:val="00AC58EB"/>
    <w:rsid w:val="00AC7F74"/>
    <w:rsid w:val="00B203F0"/>
    <w:rsid w:val="00B543D4"/>
    <w:rsid w:val="00B769D7"/>
    <w:rsid w:val="00B96028"/>
    <w:rsid w:val="00BD101B"/>
    <w:rsid w:val="00BD2F8F"/>
    <w:rsid w:val="00BF3F54"/>
    <w:rsid w:val="00C026DA"/>
    <w:rsid w:val="00C239F6"/>
    <w:rsid w:val="00C371BC"/>
    <w:rsid w:val="00C46501"/>
    <w:rsid w:val="00C50F06"/>
    <w:rsid w:val="00C613F7"/>
    <w:rsid w:val="00C7119E"/>
    <w:rsid w:val="00C75865"/>
    <w:rsid w:val="00CA605F"/>
    <w:rsid w:val="00CB0FD4"/>
    <w:rsid w:val="00CC6DF1"/>
    <w:rsid w:val="00D04C4A"/>
    <w:rsid w:val="00D3797E"/>
    <w:rsid w:val="00D420D2"/>
    <w:rsid w:val="00D536A0"/>
    <w:rsid w:val="00D5773F"/>
    <w:rsid w:val="00D66776"/>
    <w:rsid w:val="00D87E22"/>
    <w:rsid w:val="00D949C6"/>
    <w:rsid w:val="00DD3FC5"/>
    <w:rsid w:val="00E1564E"/>
    <w:rsid w:val="00E17ED9"/>
    <w:rsid w:val="00E207F2"/>
    <w:rsid w:val="00E90BB9"/>
    <w:rsid w:val="00EA11FF"/>
    <w:rsid w:val="00ED1FFB"/>
    <w:rsid w:val="00EE08CD"/>
    <w:rsid w:val="00F43164"/>
    <w:rsid w:val="00F561C2"/>
    <w:rsid w:val="00F670B9"/>
    <w:rsid w:val="00F67EBE"/>
    <w:rsid w:val="00F77D6A"/>
    <w:rsid w:val="00FF158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F6"/>
    <w:rPr>
      <w:color w:val="0000FF" w:themeColor="hyperlink"/>
      <w:u w:val="single"/>
    </w:rPr>
  </w:style>
  <w:style w:type="paragraph" w:customStyle="1" w:styleId="Default">
    <w:name w:val="Default"/>
    <w:rsid w:val="00B203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rsid w:val="002A15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FC5"/>
    <w:pPr>
      <w:widowControl w:val="0"/>
      <w:shd w:val="clear" w:color="auto" w:fill="FFFFFF"/>
      <w:spacing w:before="180" w:after="300" w:line="403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3FC5"/>
    <w:pPr>
      <w:widowControl w:val="0"/>
      <w:shd w:val="clear" w:color="auto" w:fill="FFFFFF"/>
      <w:spacing w:before="600" w:after="42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0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0F0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50F06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0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"/>
    <w:basedOn w:val="100"/>
    <w:rsid w:val="00C50F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0F06"/>
    <w:pPr>
      <w:widowControl w:val="0"/>
      <w:shd w:val="clear" w:color="auto" w:fill="FFFFFF"/>
      <w:spacing w:before="180" w:after="6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0F0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C50F06"/>
    <w:pPr>
      <w:widowControl w:val="0"/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C50F06"/>
    <w:pPr>
      <w:widowControl w:val="0"/>
      <w:shd w:val="clear" w:color="auto" w:fill="FFFFFF"/>
      <w:spacing w:before="60" w:after="60" w:line="499" w:lineRule="exact"/>
      <w:jc w:val="center"/>
    </w:pPr>
    <w:rPr>
      <w:rFonts w:ascii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4681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8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F6"/>
    <w:rPr>
      <w:color w:val="0000FF" w:themeColor="hyperlink"/>
      <w:u w:val="single"/>
    </w:rPr>
  </w:style>
  <w:style w:type="paragraph" w:customStyle="1" w:styleId="Default">
    <w:name w:val="Default"/>
    <w:rsid w:val="00B203F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rsid w:val="002A15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FC5"/>
    <w:pPr>
      <w:widowControl w:val="0"/>
      <w:shd w:val="clear" w:color="auto" w:fill="FFFFFF"/>
      <w:spacing w:before="180" w:after="300" w:line="403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3FC5"/>
    <w:pPr>
      <w:widowControl w:val="0"/>
      <w:shd w:val="clear" w:color="auto" w:fill="FFFFFF"/>
      <w:spacing w:before="600" w:after="42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0F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0F0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50F06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0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"/>
    <w:basedOn w:val="100"/>
    <w:rsid w:val="00C50F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0F06"/>
    <w:pPr>
      <w:widowControl w:val="0"/>
      <w:shd w:val="clear" w:color="auto" w:fill="FFFFFF"/>
      <w:spacing w:before="180" w:after="6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0F06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rsid w:val="00C50F06"/>
    <w:pPr>
      <w:widowControl w:val="0"/>
      <w:shd w:val="clear" w:color="auto" w:fill="FFFFFF"/>
      <w:spacing w:before="60" w:after="60" w:line="0" w:lineRule="atLeast"/>
      <w:outlineLvl w:val="0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rsid w:val="00C50F06"/>
    <w:pPr>
      <w:widowControl w:val="0"/>
      <w:shd w:val="clear" w:color="auto" w:fill="FFFFFF"/>
      <w:spacing w:before="60" w:after="60" w:line="499" w:lineRule="exact"/>
      <w:jc w:val="center"/>
    </w:pPr>
    <w:rPr>
      <w:rFonts w:ascii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4681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login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C6AD-BBA7-4838-A381-C697725C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</cp:lastModifiedBy>
  <cp:revision>3</cp:revision>
  <cp:lastPrinted>2021-12-08T13:34:00Z</cp:lastPrinted>
  <dcterms:created xsi:type="dcterms:W3CDTF">2022-01-13T05:16:00Z</dcterms:created>
  <dcterms:modified xsi:type="dcterms:W3CDTF">2022-03-16T15:53:00Z</dcterms:modified>
</cp:coreProperties>
</file>